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E3C" w:rsidRDefault="00D07E3C" w:rsidP="00D07E3C">
      <w:pPr>
        <w:jc w:val="center"/>
      </w:pPr>
      <w:r>
        <w:t xml:space="preserve">WSWC Water Data Exchange (WaDE) LICENSE </w:t>
      </w:r>
      <w:r>
        <w:br/>
        <w:t>FOR SOURCE CODE AND DOCUMENTATION</w:t>
      </w:r>
    </w:p>
    <w:p w:rsidR="00D07E3C" w:rsidRDefault="00D07E3C">
      <w:r>
        <w:t xml:space="preserve">Copyright © 2015, the Western States Water Council. All rights reserved. Financial Support Notice: Financial support for the creation of this software and documentation was provided by: the United States Environmental Protection Agency via the Texas Commission on Environmental Quality (TCEQ), and the Department of Energy (DOE) via the Western Governors’ Association (WGA). The </w:t>
      </w:r>
      <w:r w:rsidR="006617A2">
        <w:t>Western States Water Council</w:t>
      </w:r>
      <w:r>
        <w:t xml:space="preserve"> hereby grants permission to use, copy, modify, and distribute this software and its documentation for any purpose with or without fee, provided that the following conditions are met: </w:t>
      </w:r>
    </w:p>
    <w:p w:rsidR="00D07E3C" w:rsidRDefault="00D07E3C" w:rsidP="006617A2">
      <w:pPr>
        <w:pStyle w:val="ListParagraph"/>
        <w:numPr>
          <w:ilvl w:val="0"/>
          <w:numId w:val="1"/>
        </w:numPr>
      </w:pPr>
      <w:r>
        <w:t xml:space="preserve">Redistributions of source code and documentation must retain the above copyright notice, </w:t>
      </w:r>
      <w:r w:rsidR="006617A2">
        <w:t>and financial support notice, this list of conditions and the disclaimer</w:t>
      </w:r>
      <w:r>
        <w:t>.</w:t>
      </w:r>
    </w:p>
    <w:p w:rsidR="00D07E3C" w:rsidRDefault="00D07E3C" w:rsidP="006617A2">
      <w:pPr>
        <w:pStyle w:val="ListParagraph"/>
        <w:numPr>
          <w:ilvl w:val="0"/>
          <w:numId w:val="1"/>
        </w:numPr>
      </w:pPr>
      <w:r>
        <w:t xml:space="preserve">Redistributions of the source code in binary form must reproduce the above copyright notice, financial support notice, this list of conditions and the following disclaimer in the documentation and/or other materials provided with the distribution. </w:t>
      </w:r>
    </w:p>
    <w:p w:rsidR="00D07E3C" w:rsidRDefault="00D07E3C" w:rsidP="006617A2">
      <w:pPr>
        <w:pStyle w:val="ListParagraph"/>
        <w:numPr>
          <w:ilvl w:val="0"/>
          <w:numId w:val="1"/>
        </w:numPr>
      </w:pPr>
      <w:r>
        <w:t xml:space="preserve">Redistributions with modifications must include a prominent notice stating that the user changed the files. </w:t>
      </w:r>
    </w:p>
    <w:p w:rsidR="00D07E3C" w:rsidRDefault="00D07E3C" w:rsidP="006617A2">
      <w:pPr>
        <w:pStyle w:val="ListParagraph"/>
        <w:numPr>
          <w:ilvl w:val="0"/>
          <w:numId w:val="1"/>
        </w:numPr>
      </w:pPr>
      <w:r>
        <w:t>Neither the name of the Western States Water Council nor the names of the entities providing financial support may be used to endorse or promote products derived from this software without spe</w:t>
      </w:r>
      <w:r w:rsidR="006617A2">
        <w:t>cific prior written permission.</w:t>
      </w:r>
    </w:p>
    <w:p w:rsidR="006617A2" w:rsidRDefault="0070611C" w:rsidP="006617A2">
      <w:pPr>
        <w:pStyle w:val="ListParagraph"/>
        <w:numPr>
          <w:ilvl w:val="0"/>
          <w:numId w:val="1"/>
        </w:numPr>
      </w:pPr>
      <w:r>
        <w:t>By access</w:t>
      </w:r>
      <w:r w:rsidR="00884BC9">
        <w:t>ing or using</w:t>
      </w:r>
      <w:r>
        <w:t xml:space="preserve"> this software and documentation, the user accepts</w:t>
      </w:r>
      <w:r w:rsidR="00884BC9">
        <w:t xml:space="preserve"> any and</w:t>
      </w:r>
      <w:r>
        <w:t xml:space="preserve"> all responsibility and liability for implementing the necessary provisions to protect their </w:t>
      </w:r>
      <w:r w:rsidR="00884BC9">
        <w:t xml:space="preserve">network, data, and </w:t>
      </w:r>
      <w:r>
        <w:t>security</w:t>
      </w:r>
      <w:r w:rsidR="00884BC9">
        <w:t xml:space="preserve"> systems.</w:t>
      </w:r>
    </w:p>
    <w:p w:rsidR="00D07E3C" w:rsidRDefault="00D07E3C"/>
    <w:p w:rsidR="00D07E3C" w:rsidRDefault="00D07E3C" w:rsidP="00D07E3C">
      <w:pPr>
        <w:jc w:val="center"/>
      </w:pPr>
      <w:r>
        <w:t>DISCLAIMER</w:t>
      </w:r>
    </w:p>
    <w:p w:rsidR="00941E28" w:rsidRDefault="00D07E3C" w:rsidP="00D07E3C">
      <w:pPr>
        <w:jc w:val="both"/>
      </w:pPr>
      <w:r>
        <w:t xml:space="preserve">THIS SOFTWARE AND DOCUMENTATION ARE PROVIDED BY THE WESTERN STATES WATER COUNCIL ``AS IS'' AND ANY EXPRESS OR IMPLIED WARRANTIES, INCLUDING, BUT NOT LIMITED TO, THE IMPLIED WARRANTIES OF MERCHANTABILITY AND FITNESS FOR A PARTICULAR PURPOSE ARE DISCLAIMED. IN NO EVENT SHALL THE WESTERN STATES WATER COUNCIL NOR ANY OF THE ENTITIES PROVIDING FINANCIAL SUPPORT BE LIABLE FOR ANY DIRECT, INDIRECT, INCIDENTAL, SPECIAL, EXEMPLARY, OR CONSEQUENTIAL DAMAGES (INCLUDING, BUT NOT LIMITED TO, LOSS OF USE, </w:t>
      </w:r>
      <w:r w:rsidR="0070611C">
        <w:t xml:space="preserve">LOSS OF OR CORRUPTION OF </w:t>
      </w:r>
      <w:r>
        <w:t xml:space="preserve">DATA, OR </w:t>
      </w:r>
      <w:r w:rsidR="0070611C">
        <w:t xml:space="preserve">LOSS OF </w:t>
      </w:r>
      <w:r>
        <w:t xml:space="preserve">PROFITS; OR </w:t>
      </w:r>
      <w:r w:rsidR="0070611C">
        <w:t xml:space="preserve">SECURITY BREACH; OR </w:t>
      </w:r>
      <w:r>
        <w:t>BUSINESS INTERRUPTION</w:t>
      </w:r>
      <w:r w:rsidR="007A2445">
        <w:t xml:space="preserve">; </w:t>
      </w:r>
      <w:r w:rsidR="007A2445">
        <w:t xml:space="preserve">PROCUREMENT </w:t>
      </w:r>
      <w:r w:rsidR="007A2445">
        <w:t>OF SUBSTITUTE GOODS OR SERVICES</w:t>
      </w:r>
      <w:bookmarkStart w:id="0" w:name="_GoBack"/>
      <w:bookmarkEnd w:id="0"/>
      <w:r>
        <w:t>) HOWEVER CAUSED AND ON ANY THEORY OF LIABILITY, WHETHER IN CONTRACT, STRICT LIABILITY, OR TORT (INCLUDING NEGLIGENCE OR OTHERWISE) ARISING IN ANY WAY OUT OF THE USE OF THIS SOFTWARE OR DOCUMENTATION, EVEN IF ADVISED OF THE POSSIBILITY OF SUCH DAMAGE.</w:t>
      </w:r>
    </w:p>
    <w:sectPr w:rsidR="00941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D37F0"/>
    <w:multiLevelType w:val="hybridMultilevel"/>
    <w:tmpl w:val="774C1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E3C"/>
    <w:rsid w:val="00655DFA"/>
    <w:rsid w:val="006617A2"/>
    <w:rsid w:val="0070611C"/>
    <w:rsid w:val="007A2445"/>
    <w:rsid w:val="00884BC9"/>
    <w:rsid w:val="00941E28"/>
    <w:rsid w:val="00D07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7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7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WSWC</Company>
  <LinksUpToDate>false</LinksUpToDate>
  <CharactersWithSpaces>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SLarsen</dc:creator>
  <cp:lastModifiedBy>SLarsen</cp:lastModifiedBy>
  <cp:revision>3</cp:revision>
  <cp:lastPrinted>2015-03-09T17:55:00Z</cp:lastPrinted>
  <dcterms:created xsi:type="dcterms:W3CDTF">2015-03-09T17:16:00Z</dcterms:created>
  <dcterms:modified xsi:type="dcterms:W3CDTF">2015-03-09T18:07:00Z</dcterms:modified>
</cp:coreProperties>
</file>